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2" w:rsidRDefault="007875C2" w:rsidP="007875C2">
      <w:pPr>
        <w:spacing w:line="480" w:lineRule="exact"/>
        <w:jc w:val="center"/>
        <w:outlineLvl w:val="0"/>
        <w:rPr>
          <w:rFonts w:ascii="Times New Roman"/>
          <w:b/>
          <w:spacing w:val="-20"/>
          <w:kern w:val="2"/>
          <w:sz w:val="40"/>
          <w:szCs w:val="40"/>
        </w:rPr>
      </w:pPr>
      <w:r w:rsidRPr="00FD5C0C">
        <w:rPr>
          <w:rFonts w:ascii="Times New Roman" w:hint="eastAsia"/>
          <w:b/>
          <w:spacing w:val="-20"/>
          <w:kern w:val="2"/>
          <w:sz w:val="40"/>
          <w:szCs w:val="40"/>
        </w:rPr>
        <w:t>財團法人國防安全研究院辦理國防部專案研究</w:t>
      </w:r>
    </w:p>
    <w:p w:rsidR="007875C2" w:rsidRPr="00FD5C0C" w:rsidRDefault="007875C2" w:rsidP="007875C2">
      <w:pPr>
        <w:spacing w:line="480" w:lineRule="exact"/>
        <w:jc w:val="center"/>
        <w:outlineLvl w:val="0"/>
        <w:rPr>
          <w:rFonts w:ascii="Times New Roman"/>
          <w:b/>
          <w:spacing w:val="-20"/>
          <w:kern w:val="2"/>
          <w:sz w:val="40"/>
          <w:szCs w:val="40"/>
        </w:rPr>
      </w:pPr>
      <w:r w:rsidRPr="00FD5C0C">
        <w:rPr>
          <w:rFonts w:ascii="Times New Roman" w:hint="eastAsia"/>
          <w:b/>
          <w:spacing w:val="-20"/>
          <w:kern w:val="2"/>
          <w:sz w:val="40"/>
          <w:szCs w:val="40"/>
        </w:rPr>
        <w:t>作業要點</w:t>
      </w:r>
      <w:r w:rsidRPr="00FD5C0C">
        <w:rPr>
          <w:rFonts w:ascii="Times New Roman"/>
          <w:b/>
          <w:spacing w:val="-20"/>
          <w:kern w:val="2"/>
          <w:sz w:val="40"/>
          <w:szCs w:val="40"/>
        </w:rPr>
        <w:t>總說明</w:t>
      </w:r>
    </w:p>
    <w:p w:rsidR="007875C2" w:rsidRPr="00FD5C0C" w:rsidRDefault="007875C2" w:rsidP="007875C2">
      <w:pPr>
        <w:overflowPunct w:val="0"/>
        <w:autoSpaceDE w:val="0"/>
        <w:autoSpaceDN w:val="0"/>
        <w:adjustRightIn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 w:rsidRPr="00FD5C0C">
        <w:rPr>
          <w:rFonts w:ascii="Times New Roman" w:hint="eastAsia"/>
          <w:kern w:val="2"/>
          <w:sz w:val="28"/>
          <w:szCs w:val="28"/>
        </w:rPr>
        <w:t xml:space="preserve">　　國防部</w:t>
      </w:r>
      <w:r w:rsidRPr="00FD5C0C">
        <w:rPr>
          <w:rFonts w:ascii="Times New Roman" w:hint="eastAsia"/>
          <w:kern w:val="2"/>
          <w:sz w:val="28"/>
          <w:szCs w:val="28"/>
        </w:rPr>
        <w:t>(</w:t>
      </w:r>
      <w:r w:rsidRPr="00FD5C0C">
        <w:rPr>
          <w:rFonts w:ascii="Times New Roman" w:hint="eastAsia"/>
          <w:kern w:val="2"/>
          <w:sz w:val="28"/>
          <w:szCs w:val="28"/>
        </w:rPr>
        <w:t>以下簡稱本部</w:t>
      </w:r>
      <w:r w:rsidRPr="00FD5C0C">
        <w:rPr>
          <w:rFonts w:ascii="Times New Roman" w:hint="eastAsia"/>
          <w:kern w:val="2"/>
          <w:sz w:val="28"/>
          <w:szCs w:val="28"/>
        </w:rPr>
        <w:t>)</w:t>
      </w:r>
      <w:r w:rsidRPr="00FD5C0C">
        <w:rPr>
          <w:rFonts w:ascii="Times New Roman" w:hint="eastAsia"/>
          <w:kern w:val="2"/>
          <w:sz w:val="28"/>
          <w:szCs w:val="28"/>
        </w:rPr>
        <w:t>為確保財團法人國防安全研究院（以下簡稱國防院）所辦理專案研究之研究品質，提升政策分析能量，</w:t>
      </w:r>
      <w:proofErr w:type="gramStart"/>
      <w:r w:rsidRPr="00FD5C0C">
        <w:rPr>
          <w:rFonts w:ascii="Times New Roman" w:hint="eastAsia"/>
          <w:kern w:val="2"/>
          <w:sz w:val="28"/>
          <w:szCs w:val="28"/>
        </w:rPr>
        <w:t>俾</w:t>
      </w:r>
      <w:proofErr w:type="gramEnd"/>
      <w:r w:rsidRPr="00FD5C0C">
        <w:rPr>
          <w:rFonts w:ascii="Times New Roman" w:hint="eastAsia"/>
          <w:kern w:val="2"/>
          <w:sz w:val="28"/>
          <w:szCs w:val="28"/>
        </w:rPr>
        <w:t>使所作研究確有助本部政策</w:t>
      </w:r>
      <w:proofErr w:type="gramStart"/>
      <w:r w:rsidRPr="00FD5C0C">
        <w:rPr>
          <w:rFonts w:ascii="Times New Roman" w:hint="eastAsia"/>
          <w:kern w:val="2"/>
          <w:sz w:val="28"/>
          <w:szCs w:val="28"/>
        </w:rPr>
        <w:t>制定參據</w:t>
      </w:r>
      <w:proofErr w:type="gramEnd"/>
      <w:r w:rsidRPr="00FD5C0C">
        <w:rPr>
          <w:rFonts w:ascii="Times New Roman" w:hint="eastAsia"/>
          <w:kern w:val="2"/>
          <w:sz w:val="28"/>
          <w:szCs w:val="28"/>
        </w:rPr>
        <w:t>，特訂定本要點</w:t>
      </w:r>
      <w:r w:rsidRPr="00FD5C0C">
        <w:rPr>
          <w:rFonts w:ascii="Times New Roman"/>
          <w:kern w:val="2"/>
          <w:sz w:val="28"/>
          <w:szCs w:val="28"/>
        </w:rPr>
        <w:t>（以下簡稱</w:t>
      </w:r>
      <w:r w:rsidRPr="00FD5C0C">
        <w:rPr>
          <w:rFonts w:ascii="Times New Roman" w:hint="eastAsia"/>
          <w:kern w:val="2"/>
          <w:sz w:val="28"/>
          <w:szCs w:val="28"/>
        </w:rPr>
        <w:t>本要點</w:t>
      </w:r>
      <w:r w:rsidRPr="00FD5C0C">
        <w:rPr>
          <w:rFonts w:ascii="Times New Roman"/>
          <w:kern w:val="2"/>
          <w:sz w:val="28"/>
          <w:szCs w:val="28"/>
        </w:rPr>
        <w:t>）</w:t>
      </w:r>
      <w:r w:rsidRPr="00FD5C0C">
        <w:rPr>
          <w:rFonts w:ascii="Times New Roman" w:hint="eastAsia"/>
          <w:kern w:val="2"/>
          <w:sz w:val="28"/>
          <w:szCs w:val="28"/>
        </w:rPr>
        <w:t>，全文共十</w:t>
      </w:r>
      <w:r>
        <w:rPr>
          <w:rFonts w:ascii="Times New Roman" w:hint="eastAsia"/>
          <w:kern w:val="2"/>
          <w:sz w:val="28"/>
          <w:szCs w:val="28"/>
        </w:rPr>
        <w:t>二</w:t>
      </w:r>
      <w:r w:rsidRPr="00FD5C0C">
        <w:rPr>
          <w:rFonts w:ascii="Times New Roman" w:hint="eastAsia"/>
          <w:kern w:val="2"/>
          <w:sz w:val="28"/>
          <w:szCs w:val="28"/>
        </w:rPr>
        <w:t>點，</w:t>
      </w:r>
      <w:r w:rsidRPr="00FD5C0C">
        <w:rPr>
          <w:rFonts w:ascii="Times New Roman"/>
          <w:kern w:val="2"/>
          <w:sz w:val="28"/>
          <w:szCs w:val="28"/>
        </w:rPr>
        <w:t>其</w:t>
      </w:r>
      <w:r w:rsidRPr="00FD5C0C">
        <w:rPr>
          <w:rFonts w:ascii="Times New Roman" w:hint="eastAsia"/>
          <w:kern w:val="2"/>
          <w:sz w:val="28"/>
          <w:szCs w:val="28"/>
        </w:rPr>
        <w:t>要</w:t>
      </w:r>
      <w:r w:rsidRPr="00FD5C0C">
        <w:rPr>
          <w:rFonts w:ascii="Times New Roman"/>
          <w:kern w:val="2"/>
          <w:sz w:val="28"/>
          <w:szCs w:val="28"/>
        </w:rPr>
        <w:t>點如下：</w:t>
      </w:r>
    </w:p>
    <w:p w:rsidR="007875C2" w:rsidRPr="00CF35E0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一、訂定目的。（</w:t>
      </w:r>
      <w:r w:rsidRPr="00CF35E0">
        <w:rPr>
          <w:rFonts w:ascii="Times New Roman" w:hint="eastAsia"/>
          <w:kern w:val="2"/>
          <w:sz w:val="28"/>
          <w:szCs w:val="28"/>
        </w:rPr>
        <w:t>第一點）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二、專案研究之統籌管理單位。（</w:t>
      </w:r>
      <w:r w:rsidRPr="00841361">
        <w:rPr>
          <w:rFonts w:ascii="Times New Roman" w:hint="eastAsia"/>
          <w:kern w:val="2"/>
          <w:sz w:val="28"/>
          <w:szCs w:val="28"/>
        </w:rPr>
        <w:t>第</w:t>
      </w:r>
      <w:r>
        <w:rPr>
          <w:rFonts w:ascii="Times New Roman" w:hint="eastAsia"/>
          <w:kern w:val="2"/>
          <w:sz w:val="28"/>
          <w:szCs w:val="28"/>
        </w:rPr>
        <w:t>二</w:t>
      </w:r>
      <w:r w:rsidRPr="00841361">
        <w:rPr>
          <w:rFonts w:ascii="Times New Roman" w:hint="eastAsia"/>
          <w:kern w:val="2"/>
          <w:sz w:val="28"/>
          <w:szCs w:val="28"/>
        </w:rPr>
        <w:t>點）</w:t>
      </w:r>
    </w:p>
    <w:p w:rsidR="007875C2" w:rsidRPr="00CF35E0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三、專案研究審查會編組。（</w:t>
      </w:r>
      <w:r w:rsidRPr="00CF35E0">
        <w:rPr>
          <w:rFonts w:ascii="Times New Roman" w:hint="eastAsia"/>
          <w:kern w:val="2"/>
          <w:sz w:val="28"/>
          <w:szCs w:val="28"/>
        </w:rPr>
        <w:t>第三點）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四、專案研究辦理程序</w:t>
      </w:r>
      <w:r w:rsidRPr="00CF35E0">
        <w:rPr>
          <w:rFonts w:ascii="Times New Roman" w:hint="eastAsia"/>
          <w:kern w:val="2"/>
          <w:sz w:val="28"/>
          <w:szCs w:val="28"/>
        </w:rPr>
        <w:t>。</w:t>
      </w:r>
      <w:r>
        <w:rPr>
          <w:rFonts w:ascii="Times New Roman" w:hint="eastAsia"/>
          <w:kern w:val="2"/>
          <w:sz w:val="28"/>
          <w:szCs w:val="28"/>
        </w:rPr>
        <w:t>(</w:t>
      </w:r>
      <w:r>
        <w:rPr>
          <w:rFonts w:ascii="Times New Roman" w:hint="eastAsia"/>
          <w:kern w:val="2"/>
          <w:sz w:val="28"/>
          <w:szCs w:val="28"/>
        </w:rPr>
        <w:t>第四點</w:t>
      </w:r>
      <w:r>
        <w:rPr>
          <w:rFonts w:ascii="Times New Roman" w:hint="eastAsia"/>
          <w:kern w:val="2"/>
          <w:sz w:val="28"/>
          <w:szCs w:val="28"/>
        </w:rPr>
        <w:t>)</w:t>
      </w:r>
    </w:p>
    <w:p w:rsidR="007875C2" w:rsidRPr="00CF35E0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五、執行專案研究應注意事項</w:t>
      </w:r>
      <w:r>
        <w:rPr>
          <w:rFonts w:ascii="Times New Roman" w:hint="eastAsia"/>
          <w:kern w:val="2"/>
          <w:sz w:val="28"/>
          <w:szCs w:val="28"/>
        </w:rPr>
        <w:t>(</w:t>
      </w:r>
      <w:r>
        <w:rPr>
          <w:rFonts w:ascii="Times New Roman" w:hint="eastAsia"/>
          <w:kern w:val="2"/>
          <w:sz w:val="28"/>
          <w:szCs w:val="28"/>
        </w:rPr>
        <w:t>第五點</w:t>
      </w:r>
      <w:r>
        <w:rPr>
          <w:rFonts w:ascii="Times New Roman" w:hint="eastAsia"/>
          <w:kern w:val="2"/>
          <w:sz w:val="28"/>
          <w:szCs w:val="28"/>
        </w:rPr>
        <w:t>)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六</w:t>
      </w:r>
      <w:r w:rsidRPr="00CF35E0">
        <w:rPr>
          <w:rFonts w:ascii="Times New Roman" w:hint="eastAsia"/>
          <w:kern w:val="2"/>
          <w:sz w:val="28"/>
          <w:szCs w:val="28"/>
        </w:rPr>
        <w:t>、</w:t>
      </w:r>
      <w:r>
        <w:rPr>
          <w:rFonts w:ascii="Times New Roman" w:hint="eastAsia"/>
          <w:kern w:val="2"/>
          <w:sz w:val="28"/>
          <w:szCs w:val="28"/>
        </w:rPr>
        <w:t>專案研究計畫書內容。</w:t>
      </w:r>
      <w:r w:rsidRPr="00841361">
        <w:rPr>
          <w:rFonts w:ascii="Times New Roman" w:hint="eastAsia"/>
          <w:kern w:val="2"/>
          <w:sz w:val="28"/>
          <w:szCs w:val="28"/>
        </w:rPr>
        <w:t>(</w:t>
      </w:r>
      <w:r w:rsidRPr="00841361">
        <w:rPr>
          <w:rFonts w:ascii="Times New Roman" w:hint="eastAsia"/>
          <w:kern w:val="2"/>
          <w:sz w:val="28"/>
          <w:szCs w:val="28"/>
        </w:rPr>
        <w:t>第</w:t>
      </w:r>
      <w:r>
        <w:rPr>
          <w:rFonts w:ascii="Times New Roman" w:hint="eastAsia"/>
          <w:kern w:val="2"/>
          <w:sz w:val="28"/>
          <w:szCs w:val="28"/>
        </w:rPr>
        <w:t>六</w:t>
      </w:r>
      <w:r w:rsidRPr="00841361">
        <w:rPr>
          <w:rFonts w:ascii="Times New Roman" w:hint="eastAsia"/>
          <w:kern w:val="2"/>
          <w:sz w:val="28"/>
          <w:szCs w:val="28"/>
        </w:rPr>
        <w:t>點</w:t>
      </w:r>
      <w:r w:rsidRPr="00841361">
        <w:rPr>
          <w:rFonts w:ascii="Times New Roman" w:hint="eastAsia"/>
          <w:kern w:val="2"/>
          <w:sz w:val="28"/>
          <w:szCs w:val="28"/>
        </w:rPr>
        <w:t>)</w:t>
      </w:r>
    </w:p>
    <w:p w:rsidR="007875C2" w:rsidRPr="00CF35E0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七、期中報告撰擬內容。</w:t>
      </w:r>
      <w:r>
        <w:rPr>
          <w:rFonts w:ascii="Times New Roman" w:hint="eastAsia"/>
          <w:kern w:val="2"/>
          <w:sz w:val="28"/>
          <w:szCs w:val="28"/>
        </w:rPr>
        <w:t>(</w:t>
      </w:r>
      <w:r>
        <w:rPr>
          <w:rFonts w:ascii="Times New Roman" w:hint="eastAsia"/>
          <w:kern w:val="2"/>
          <w:sz w:val="28"/>
          <w:szCs w:val="28"/>
        </w:rPr>
        <w:t>第七點</w:t>
      </w:r>
      <w:r>
        <w:rPr>
          <w:rFonts w:ascii="Times New Roman" w:hint="eastAsia"/>
          <w:kern w:val="2"/>
          <w:sz w:val="28"/>
          <w:szCs w:val="28"/>
        </w:rPr>
        <w:t>)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八</w:t>
      </w:r>
      <w:r w:rsidRPr="00CF35E0">
        <w:rPr>
          <w:rFonts w:ascii="Times New Roman" w:hint="eastAsia"/>
          <w:kern w:val="2"/>
          <w:sz w:val="28"/>
          <w:szCs w:val="28"/>
        </w:rPr>
        <w:t>、</w:t>
      </w:r>
      <w:r>
        <w:rPr>
          <w:rFonts w:ascii="Times New Roman" w:hint="eastAsia"/>
          <w:kern w:val="2"/>
          <w:sz w:val="28"/>
          <w:szCs w:val="28"/>
        </w:rPr>
        <w:t>期末報告之內容。</w:t>
      </w:r>
      <w:r>
        <w:rPr>
          <w:rFonts w:ascii="Times New Roman" w:hint="eastAsia"/>
          <w:kern w:val="2"/>
          <w:sz w:val="28"/>
          <w:szCs w:val="28"/>
        </w:rPr>
        <w:t>(</w:t>
      </w:r>
      <w:r>
        <w:rPr>
          <w:rFonts w:ascii="Times New Roman" w:hint="eastAsia"/>
          <w:kern w:val="2"/>
          <w:sz w:val="28"/>
          <w:szCs w:val="28"/>
        </w:rPr>
        <w:t>第八點</w:t>
      </w:r>
      <w:r>
        <w:rPr>
          <w:rFonts w:ascii="Times New Roman" w:hint="eastAsia"/>
          <w:kern w:val="2"/>
          <w:sz w:val="28"/>
          <w:szCs w:val="28"/>
        </w:rPr>
        <w:t>)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九、出國計畫書之內容。</w:t>
      </w:r>
      <w:r w:rsidRPr="00841361">
        <w:rPr>
          <w:rFonts w:ascii="Times New Roman" w:hint="eastAsia"/>
          <w:kern w:val="2"/>
          <w:sz w:val="28"/>
          <w:szCs w:val="28"/>
        </w:rPr>
        <w:t>(</w:t>
      </w:r>
      <w:r w:rsidRPr="00841361">
        <w:rPr>
          <w:rFonts w:ascii="Times New Roman" w:hint="eastAsia"/>
          <w:kern w:val="2"/>
          <w:sz w:val="28"/>
          <w:szCs w:val="28"/>
        </w:rPr>
        <w:t>第</w:t>
      </w:r>
      <w:r>
        <w:rPr>
          <w:rFonts w:ascii="Times New Roman" w:hint="eastAsia"/>
          <w:kern w:val="2"/>
          <w:sz w:val="28"/>
          <w:szCs w:val="28"/>
        </w:rPr>
        <w:t>九</w:t>
      </w:r>
      <w:r w:rsidRPr="00841361">
        <w:rPr>
          <w:rFonts w:ascii="Times New Roman" w:hint="eastAsia"/>
          <w:kern w:val="2"/>
          <w:sz w:val="28"/>
          <w:szCs w:val="28"/>
        </w:rPr>
        <w:t>點</w:t>
      </w:r>
      <w:r w:rsidRPr="00841361">
        <w:rPr>
          <w:rFonts w:ascii="Times New Roman" w:hint="eastAsia"/>
          <w:kern w:val="2"/>
          <w:sz w:val="28"/>
          <w:szCs w:val="28"/>
        </w:rPr>
        <w:t>)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十、說明研究報告應用之方式。</w:t>
      </w:r>
      <w:r>
        <w:rPr>
          <w:rFonts w:ascii="Times New Roman" w:hint="eastAsia"/>
          <w:kern w:val="2"/>
          <w:sz w:val="28"/>
          <w:szCs w:val="28"/>
        </w:rPr>
        <w:t>(</w:t>
      </w:r>
      <w:r>
        <w:rPr>
          <w:rFonts w:ascii="Times New Roman" w:hint="eastAsia"/>
          <w:kern w:val="2"/>
          <w:sz w:val="28"/>
          <w:szCs w:val="28"/>
        </w:rPr>
        <w:t>第十點</w:t>
      </w:r>
      <w:r>
        <w:rPr>
          <w:rFonts w:ascii="Times New Roman" w:hint="eastAsia"/>
          <w:kern w:val="2"/>
          <w:sz w:val="28"/>
          <w:szCs w:val="28"/>
        </w:rPr>
        <w:t>)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十一、說明專案研究納入績效評估指標</w:t>
      </w:r>
      <w:r w:rsidRPr="00841361">
        <w:rPr>
          <w:rFonts w:ascii="Times New Roman" w:hint="eastAsia"/>
          <w:kern w:val="2"/>
          <w:sz w:val="28"/>
          <w:szCs w:val="28"/>
        </w:rPr>
        <w:t>。</w:t>
      </w:r>
      <w:r>
        <w:rPr>
          <w:rFonts w:ascii="Times New Roman" w:hint="eastAsia"/>
          <w:kern w:val="2"/>
          <w:sz w:val="28"/>
          <w:szCs w:val="28"/>
        </w:rPr>
        <w:t>(</w:t>
      </w:r>
      <w:r>
        <w:rPr>
          <w:rFonts w:ascii="Times New Roman" w:hint="eastAsia"/>
          <w:kern w:val="2"/>
          <w:sz w:val="28"/>
          <w:szCs w:val="28"/>
        </w:rPr>
        <w:t>第十一點</w:t>
      </w:r>
      <w:r>
        <w:rPr>
          <w:rFonts w:ascii="Times New Roman" w:hint="eastAsia"/>
          <w:kern w:val="2"/>
          <w:sz w:val="28"/>
          <w:szCs w:val="28"/>
        </w:rPr>
        <w:t>)</w:t>
      </w:r>
    </w:p>
    <w:p w:rsidR="007875C2" w:rsidRDefault="007875C2" w:rsidP="007875C2">
      <w:pPr>
        <w:overflowPunct w:val="0"/>
        <w:snapToGrid w:val="0"/>
        <w:spacing w:line="460" w:lineRule="exact"/>
        <w:jc w:val="both"/>
        <w:rPr>
          <w:rFonts w:ascii="Times New Roman"/>
          <w:kern w:val="2"/>
          <w:sz w:val="28"/>
          <w:szCs w:val="28"/>
        </w:rPr>
      </w:pPr>
      <w:r>
        <w:rPr>
          <w:rFonts w:ascii="Times New Roman" w:hint="eastAsia"/>
          <w:kern w:val="2"/>
          <w:sz w:val="28"/>
          <w:szCs w:val="28"/>
        </w:rPr>
        <w:t>十二、專案研究納入國家機密保護法範圍。</w:t>
      </w:r>
      <w:r>
        <w:rPr>
          <w:rFonts w:ascii="Times New Roman" w:hint="eastAsia"/>
          <w:kern w:val="2"/>
          <w:sz w:val="28"/>
          <w:szCs w:val="28"/>
        </w:rPr>
        <w:t>(</w:t>
      </w:r>
      <w:r>
        <w:rPr>
          <w:rFonts w:ascii="Times New Roman" w:hint="eastAsia"/>
          <w:kern w:val="2"/>
          <w:sz w:val="28"/>
          <w:szCs w:val="28"/>
        </w:rPr>
        <w:t>第十二點</w:t>
      </w:r>
      <w:r>
        <w:rPr>
          <w:rFonts w:ascii="Times New Roman" w:hint="eastAsia"/>
          <w:kern w:val="2"/>
          <w:sz w:val="28"/>
          <w:szCs w:val="28"/>
        </w:rPr>
        <w:t>)</w:t>
      </w:r>
    </w:p>
    <w:p w:rsidR="00F73485" w:rsidRDefault="00F73485" w:rsidP="007875C2">
      <w:bookmarkStart w:id="0" w:name="_GoBack"/>
      <w:bookmarkEnd w:id="0"/>
    </w:p>
    <w:sectPr w:rsidR="00F734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D5" w:rsidRDefault="003A1FD5" w:rsidP="007875C2">
      <w:r>
        <w:separator/>
      </w:r>
    </w:p>
  </w:endnote>
  <w:endnote w:type="continuationSeparator" w:id="0">
    <w:p w:rsidR="003A1FD5" w:rsidRDefault="003A1FD5" w:rsidP="007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D5" w:rsidRDefault="003A1FD5" w:rsidP="007875C2">
      <w:r>
        <w:separator/>
      </w:r>
    </w:p>
  </w:footnote>
  <w:footnote w:type="continuationSeparator" w:id="0">
    <w:p w:rsidR="003A1FD5" w:rsidRDefault="003A1FD5" w:rsidP="0078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8"/>
    <w:rsid w:val="003A1FD5"/>
    <w:rsid w:val="006A16C7"/>
    <w:rsid w:val="007875C2"/>
    <w:rsid w:val="0094463B"/>
    <w:rsid w:val="00B07FC8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C2"/>
    <w:pPr>
      <w:widowControl w:val="0"/>
    </w:pPr>
    <w:rPr>
      <w:rFonts w:ascii="標楷體" w:eastAsia="標楷體" w:hAnsi="Times New Roman" w:cs="Times New Roman"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787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5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7875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C2"/>
    <w:pPr>
      <w:widowControl w:val="0"/>
    </w:pPr>
    <w:rPr>
      <w:rFonts w:ascii="標楷體" w:eastAsia="標楷體" w:hAnsi="Times New Roman" w:cs="Times New Roman"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787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5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7875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魏文奇</dc:creator>
  <cp:keywords/>
  <dc:description/>
  <cp:lastModifiedBy>魏文奇</cp:lastModifiedBy>
  <cp:revision>4</cp:revision>
  <dcterms:created xsi:type="dcterms:W3CDTF">2018-11-22T00:55:00Z</dcterms:created>
  <dcterms:modified xsi:type="dcterms:W3CDTF">2018-11-22T01:02:00Z</dcterms:modified>
</cp:coreProperties>
</file>